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66" w:rsidRDefault="00301A66">
      <w:pPr>
        <w:jc w:val="center"/>
        <w:rPr>
          <w:rFonts w:ascii="Arial" w:hAnsi="Arial" w:cs="Arial"/>
          <w:sz w:val="22"/>
          <w:szCs w:val="22"/>
        </w:rPr>
      </w:pPr>
      <w:r>
        <w:rPr>
          <w:rFonts w:ascii="Arial" w:hAnsi="Arial" w:cs="Arial"/>
          <w:sz w:val="22"/>
          <w:szCs w:val="22"/>
        </w:rPr>
        <w:t>Father Deye’s Basketball League</w:t>
      </w:r>
    </w:p>
    <w:p w:rsidR="00301A66" w:rsidRDefault="00301A66"/>
    <w:p w:rsidR="00465127" w:rsidRPr="00465127" w:rsidRDefault="00301A66" w:rsidP="00465127">
      <w:pPr>
        <w:pStyle w:val="Heading1"/>
        <w:rPr>
          <w:rFonts w:ascii="Arial" w:hAnsi="Arial" w:cs="Arial"/>
          <w:sz w:val="22"/>
          <w:szCs w:val="22"/>
        </w:rPr>
      </w:pPr>
      <w:r>
        <w:rPr>
          <w:rFonts w:ascii="Arial" w:hAnsi="Arial" w:cs="Arial"/>
          <w:sz w:val="22"/>
          <w:szCs w:val="22"/>
        </w:rPr>
        <w:t>RULES AND PROCEDURES</w:t>
      </w:r>
      <w:r w:rsidR="00465127">
        <w:rPr>
          <w:rFonts w:ascii="Arial" w:hAnsi="Arial" w:cs="Arial"/>
          <w:sz w:val="22"/>
          <w:szCs w:val="22"/>
        </w:rPr>
        <w:t xml:space="preserve"> 2019/20</w:t>
      </w:r>
    </w:p>
    <w:p w:rsidR="00301A66" w:rsidRDefault="00301A66">
      <w:pPr>
        <w:jc w:val="center"/>
        <w:rPr>
          <w:rFonts w:ascii="Arial" w:hAnsi="Arial" w:cs="Arial"/>
          <w:sz w:val="22"/>
          <w:szCs w:val="22"/>
        </w:rPr>
      </w:pPr>
    </w:p>
    <w:p w:rsidR="00301A66" w:rsidRDefault="00301A66">
      <w:pPr>
        <w:rPr>
          <w:rFonts w:ascii="Arial" w:hAnsi="Arial" w:cs="Arial"/>
          <w:sz w:val="22"/>
          <w:szCs w:val="22"/>
        </w:rPr>
      </w:pPr>
      <w:r>
        <w:rPr>
          <w:rFonts w:ascii="Arial" w:hAnsi="Arial" w:cs="Arial"/>
          <w:sz w:val="22"/>
          <w:szCs w:val="22"/>
        </w:rPr>
        <w:t xml:space="preserve">Unless otherwise noted, the league will be governed by the </w:t>
      </w:r>
      <w:smartTag w:uri="urn:schemas-microsoft-com:office:smarttags" w:element="place">
        <w:smartTag w:uri="urn:schemas-microsoft-com:office:smarttags" w:element="PlaceName">
          <w:r>
            <w:rPr>
              <w:rFonts w:ascii="Arial" w:hAnsi="Arial" w:cs="Arial"/>
              <w:sz w:val="22"/>
              <w:szCs w:val="22"/>
            </w:rPr>
            <w:t>Official</w:t>
          </w:r>
        </w:smartTag>
        <w:r>
          <w:rPr>
            <w:rFonts w:ascii="Arial" w:hAnsi="Arial" w:cs="Arial"/>
            <w:sz w:val="22"/>
            <w:szCs w:val="22"/>
          </w:rPr>
          <w:t xml:space="preserve"> </w:t>
        </w:r>
        <w:smartTag w:uri="urn:schemas-microsoft-com:office:smarttags" w:element="PlaceType">
          <w:r>
            <w:rPr>
              <w:rFonts w:ascii="Arial" w:hAnsi="Arial" w:cs="Arial"/>
              <w:sz w:val="22"/>
              <w:szCs w:val="22"/>
            </w:rPr>
            <w:t>High School</w:t>
          </w:r>
        </w:smartTag>
      </w:smartTag>
      <w:r>
        <w:rPr>
          <w:rFonts w:ascii="Arial" w:hAnsi="Arial" w:cs="Arial"/>
          <w:sz w:val="22"/>
          <w:szCs w:val="22"/>
        </w:rPr>
        <w:t xml:space="preserve"> rules published by the National Federation of State High School Associations.</w:t>
      </w:r>
    </w:p>
    <w:p w:rsidR="00301A66" w:rsidRDefault="00301A66">
      <w:pPr>
        <w:rPr>
          <w:rFonts w:ascii="Arial" w:hAnsi="Arial" w:cs="Arial"/>
          <w:sz w:val="22"/>
          <w:szCs w:val="22"/>
        </w:rPr>
      </w:pPr>
    </w:p>
    <w:p w:rsidR="00301A66" w:rsidRDefault="00301A66">
      <w:pPr>
        <w:rPr>
          <w:rFonts w:ascii="Arial" w:hAnsi="Arial" w:cs="Arial"/>
          <w:sz w:val="22"/>
          <w:szCs w:val="22"/>
        </w:rPr>
      </w:pPr>
      <w:r>
        <w:rPr>
          <w:rFonts w:ascii="Arial" w:hAnsi="Arial" w:cs="Arial"/>
          <w:sz w:val="22"/>
          <w:szCs w:val="22"/>
        </w:rPr>
        <w:t>Coaches will be governed by the decisions of the League Director.  However, if necessary, a meeting of Coaches may be called to resolve unusual issues.</w:t>
      </w:r>
    </w:p>
    <w:p w:rsidR="00301A66" w:rsidRDefault="00301A66">
      <w:pPr>
        <w:rPr>
          <w:rFonts w:ascii="Arial" w:hAnsi="Arial" w:cs="Arial"/>
          <w:sz w:val="22"/>
          <w:szCs w:val="22"/>
        </w:rPr>
      </w:pPr>
    </w:p>
    <w:p w:rsidR="00301A66" w:rsidRDefault="00301A66" w:rsidP="00890381">
      <w:pPr>
        <w:pStyle w:val="BodyText"/>
        <w:rPr>
          <w:sz w:val="22"/>
          <w:szCs w:val="22"/>
        </w:rPr>
      </w:pPr>
      <w:r w:rsidRPr="00890381">
        <w:rPr>
          <w:sz w:val="22"/>
          <w:szCs w:val="22"/>
          <w:highlight w:val="yellow"/>
        </w:rPr>
        <w:t>All rosters, consisting of player’s name, grade, and date of birth, must be submitted by that team’s first game!!!</w:t>
      </w:r>
    </w:p>
    <w:p w:rsidR="00301A66" w:rsidRDefault="00301A66">
      <w:pPr>
        <w:rPr>
          <w:sz w:val="22"/>
          <w:szCs w:val="22"/>
        </w:rPr>
      </w:pPr>
    </w:p>
    <w:p w:rsidR="00301A66" w:rsidRDefault="00301A66">
      <w:pPr>
        <w:rPr>
          <w:rFonts w:ascii="Arial" w:hAnsi="Arial" w:cs="Arial"/>
          <w:sz w:val="22"/>
          <w:szCs w:val="22"/>
        </w:rPr>
      </w:pPr>
      <w:r>
        <w:rPr>
          <w:rFonts w:ascii="Arial" w:hAnsi="Arial" w:cs="Arial"/>
          <w:b/>
          <w:sz w:val="22"/>
          <w:szCs w:val="22"/>
        </w:rPr>
        <w:t>Modifications:</w:t>
      </w:r>
    </w:p>
    <w:p w:rsidR="00301A66" w:rsidRDefault="00301A66">
      <w:pPr>
        <w:rPr>
          <w:rFonts w:ascii="Arial" w:hAnsi="Arial" w:cs="Arial"/>
          <w:sz w:val="22"/>
          <w:szCs w:val="22"/>
        </w:rPr>
      </w:pPr>
    </w:p>
    <w:p w:rsidR="00301A66" w:rsidRDefault="00301A66">
      <w:pPr>
        <w:rPr>
          <w:rFonts w:ascii="Arial" w:hAnsi="Arial" w:cs="Arial"/>
          <w:sz w:val="22"/>
          <w:szCs w:val="22"/>
        </w:rPr>
      </w:pPr>
      <w:r>
        <w:rPr>
          <w:rFonts w:ascii="Arial" w:hAnsi="Arial" w:cs="Arial"/>
          <w:sz w:val="22"/>
          <w:szCs w:val="22"/>
        </w:rPr>
        <w:t>1.  The game will consist of four (4) six-minute quarters, with the clock stopping on all whistles.</w:t>
      </w:r>
    </w:p>
    <w:p w:rsidR="00301A66" w:rsidRDefault="00301A66">
      <w:pPr>
        <w:rPr>
          <w:rFonts w:ascii="Arial" w:hAnsi="Arial" w:cs="Arial"/>
          <w:sz w:val="22"/>
          <w:szCs w:val="22"/>
        </w:rPr>
      </w:pPr>
    </w:p>
    <w:p w:rsidR="00301A66" w:rsidRDefault="00301A66">
      <w:pPr>
        <w:rPr>
          <w:rFonts w:ascii="Arial" w:hAnsi="Arial" w:cs="Arial"/>
          <w:sz w:val="22"/>
          <w:szCs w:val="22"/>
        </w:rPr>
      </w:pPr>
      <w:r>
        <w:rPr>
          <w:rFonts w:ascii="Arial" w:hAnsi="Arial" w:cs="Arial"/>
          <w:sz w:val="22"/>
          <w:szCs w:val="22"/>
        </w:rPr>
        <w:t xml:space="preserve">2.  There will be a </w:t>
      </w:r>
      <w:r w:rsidR="00CC075D">
        <w:rPr>
          <w:rFonts w:ascii="Arial" w:hAnsi="Arial" w:cs="Arial"/>
          <w:sz w:val="22"/>
          <w:szCs w:val="22"/>
        </w:rPr>
        <w:t>one</w:t>
      </w:r>
      <w:r>
        <w:rPr>
          <w:rFonts w:ascii="Arial" w:hAnsi="Arial" w:cs="Arial"/>
          <w:sz w:val="22"/>
          <w:szCs w:val="22"/>
        </w:rPr>
        <w:t>-minute interval between quarters and a five-minute interval at the half.</w:t>
      </w:r>
    </w:p>
    <w:p w:rsidR="00301A66" w:rsidRDefault="00301A66">
      <w:pPr>
        <w:rPr>
          <w:rFonts w:ascii="Arial" w:hAnsi="Arial" w:cs="Arial"/>
          <w:sz w:val="22"/>
          <w:szCs w:val="22"/>
        </w:rPr>
      </w:pPr>
    </w:p>
    <w:p w:rsidR="00301A66" w:rsidRDefault="00301A66">
      <w:pPr>
        <w:rPr>
          <w:rFonts w:ascii="Arial" w:hAnsi="Arial" w:cs="Arial"/>
          <w:sz w:val="22"/>
          <w:szCs w:val="22"/>
        </w:rPr>
      </w:pPr>
      <w:r w:rsidRPr="00ED5793">
        <w:rPr>
          <w:rFonts w:ascii="Arial" w:hAnsi="Arial" w:cs="Arial"/>
          <w:sz w:val="22"/>
          <w:szCs w:val="22"/>
        </w:rPr>
        <w:t>3.  A total of four (4) one-minute time</w:t>
      </w:r>
      <w:r w:rsidR="00ED5793">
        <w:rPr>
          <w:rFonts w:ascii="Arial" w:hAnsi="Arial" w:cs="Arial"/>
          <w:sz w:val="22"/>
          <w:szCs w:val="22"/>
        </w:rPr>
        <w:t xml:space="preserve">outs </w:t>
      </w:r>
      <w:r w:rsidRPr="00ED5793">
        <w:rPr>
          <w:rFonts w:ascii="Arial" w:hAnsi="Arial" w:cs="Arial"/>
          <w:sz w:val="22"/>
          <w:szCs w:val="22"/>
        </w:rPr>
        <w:t>will be allowed.  Carry over of unused timeouts will not be permitted</w:t>
      </w:r>
      <w:r w:rsidR="00ED5793">
        <w:rPr>
          <w:rFonts w:ascii="Arial" w:hAnsi="Arial" w:cs="Arial"/>
          <w:sz w:val="22"/>
          <w:szCs w:val="22"/>
        </w:rPr>
        <w:t xml:space="preserve"> in the event of overtime</w:t>
      </w:r>
      <w:r w:rsidRPr="00ED5793">
        <w:rPr>
          <w:rFonts w:ascii="Arial" w:hAnsi="Arial" w:cs="Arial"/>
          <w:sz w:val="22"/>
          <w:szCs w:val="22"/>
        </w:rPr>
        <w:t>.  One additional timeout will be granted for each additional period, with no carry over.</w:t>
      </w:r>
    </w:p>
    <w:p w:rsidR="00301A66" w:rsidRDefault="00301A66">
      <w:pPr>
        <w:rPr>
          <w:rFonts w:ascii="Arial" w:hAnsi="Arial" w:cs="Arial"/>
          <w:sz w:val="22"/>
          <w:szCs w:val="22"/>
        </w:rPr>
      </w:pPr>
    </w:p>
    <w:p w:rsidR="00301A66" w:rsidRDefault="00890381">
      <w:pPr>
        <w:rPr>
          <w:rFonts w:ascii="Arial" w:hAnsi="Arial" w:cs="Arial"/>
          <w:sz w:val="22"/>
          <w:szCs w:val="22"/>
        </w:rPr>
      </w:pPr>
      <w:r>
        <w:rPr>
          <w:rFonts w:ascii="Arial" w:hAnsi="Arial" w:cs="Arial"/>
          <w:sz w:val="22"/>
          <w:szCs w:val="22"/>
        </w:rPr>
        <w:t>4.  A game tied regulation will proceed as follows: First OT: 3 min; Second OT: 2 min; Third OT (+): 1 min;</w:t>
      </w:r>
    </w:p>
    <w:p w:rsidR="00301A66" w:rsidRDefault="00301A66">
      <w:pPr>
        <w:rPr>
          <w:rFonts w:ascii="Arial" w:hAnsi="Arial" w:cs="Arial"/>
          <w:sz w:val="22"/>
          <w:szCs w:val="22"/>
        </w:rPr>
      </w:pPr>
    </w:p>
    <w:p w:rsidR="00890381" w:rsidRDefault="00890381">
      <w:pPr>
        <w:rPr>
          <w:rFonts w:ascii="Arial" w:hAnsi="Arial" w:cs="Arial"/>
          <w:sz w:val="22"/>
          <w:szCs w:val="22"/>
        </w:rPr>
      </w:pPr>
      <w:r>
        <w:rPr>
          <w:rFonts w:ascii="Arial" w:hAnsi="Arial" w:cs="Arial"/>
          <w:sz w:val="22"/>
          <w:szCs w:val="22"/>
        </w:rPr>
        <w:t>5. Full court press</w:t>
      </w:r>
      <w:r w:rsidR="00301A66">
        <w:rPr>
          <w:rFonts w:ascii="Arial" w:hAnsi="Arial" w:cs="Arial"/>
          <w:sz w:val="22"/>
          <w:szCs w:val="22"/>
        </w:rPr>
        <w:t>:</w:t>
      </w:r>
    </w:p>
    <w:p w:rsidR="00890381" w:rsidRDefault="00890381">
      <w:pPr>
        <w:rPr>
          <w:rFonts w:ascii="Arial" w:hAnsi="Arial" w:cs="Arial"/>
          <w:sz w:val="22"/>
          <w:szCs w:val="22"/>
        </w:rPr>
      </w:pPr>
    </w:p>
    <w:p w:rsidR="00301A66" w:rsidRDefault="00890381" w:rsidP="00890381">
      <w:pPr>
        <w:ind w:left="720"/>
        <w:rPr>
          <w:rFonts w:ascii="Arial" w:hAnsi="Arial" w:cs="Arial"/>
          <w:b/>
          <w:bCs/>
          <w:sz w:val="22"/>
          <w:szCs w:val="22"/>
        </w:rPr>
      </w:pPr>
      <w:r>
        <w:rPr>
          <w:rFonts w:ascii="Arial" w:hAnsi="Arial" w:cs="Arial"/>
          <w:sz w:val="22"/>
          <w:szCs w:val="22"/>
        </w:rPr>
        <w:t>5</w:t>
      </w:r>
      <w:r w:rsidRPr="00890381">
        <w:rPr>
          <w:rFonts w:ascii="Arial" w:hAnsi="Arial" w:cs="Arial"/>
          <w:sz w:val="22"/>
          <w:szCs w:val="22"/>
          <w:vertAlign w:val="superscript"/>
        </w:rPr>
        <w:t>th</w:t>
      </w:r>
      <w:r>
        <w:rPr>
          <w:rFonts w:ascii="Arial" w:hAnsi="Arial" w:cs="Arial"/>
          <w:sz w:val="22"/>
          <w:szCs w:val="22"/>
        </w:rPr>
        <w:t xml:space="preserve"> Grade Division: </w:t>
      </w:r>
      <w:r w:rsidR="00301A66">
        <w:rPr>
          <w:rFonts w:ascii="Arial" w:hAnsi="Arial" w:cs="Arial"/>
          <w:sz w:val="22"/>
          <w:szCs w:val="22"/>
        </w:rPr>
        <w:t xml:space="preserve"> </w:t>
      </w:r>
      <w:r w:rsidR="00F35F73">
        <w:rPr>
          <w:rFonts w:ascii="Arial" w:hAnsi="Arial" w:cs="Arial"/>
          <w:sz w:val="22"/>
          <w:szCs w:val="22"/>
        </w:rPr>
        <w:t>All teams</w:t>
      </w:r>
      <w:r w:rsidR="00301A66">
        <w:rPr>
          <w:rFonts w:ascii="Arial" w:hAnsi="Arial" w:cs="Arial"/>
          <w:sz w:val="22"/>
          <w:szCs w:val="22"/>
        </w:rPr>
        <w:t xml:space="preserve"> may press the full six (6) minutes of the fourth quarter. </w:t>
      </w:r>
      <w:r w:rsidR="00301A66">
        <w:rPr>
          <w:rFonts w:ascii="Arial" w:hAnsi="Arial" w:cs="Arial"/>
          <w:b/>
          <w:bCs/>
          <w:sz w:val="22"/>
          <w:szCs w:val="22"/>
        </w:rPr>
        <w:t>However, no t</w:t>
      </w:r>
      <w:r>
        <w:rPr>
          <w:rFonts w:ascii="Arial" w:hAnsi="Arial" w:cs="Arial"/>
          <w:b/>
          <w:bCs/>
          <w:sz w:val="22"/>
          <w:szCs w:val="22"/>
        </w:rPr>
        <w:t>eam may press if they have a 15 point lead</w:t>
      </w:r>
      <w:r w:rsidR="00301A66">
        <w:rPr>
          <w:rFonts w:ascii="Arial" w:hAnsi="Arial" w:cs="Arial"/>
          <w:b/>
          <w:bCs/>
          <w:sz w:val="22"/>
          <w:szCs w:val="22"/>
        </w:rPr>
        <w:t>.</w:t>
      </w:r>
      <w:r>
        <w:rPr>
          <w:rFonts w:ascii="Arial" w:hAnsi="Arial" w:cs="Arial"/>
          <w:b/>
          <w:bCs/>
          <w:sz w:val="22"/>
          <w:szCs w:val="22"/>
        </w:rPr>
        <w:t xml:space="preserve">  Press can be re-instated if lead falls below 12 points.</w:t>
      </w:r>
    </w:p>
    <w:p w:rsidR="00890381" w:rsidRDefault="00890381" w:rsidP="00890381">
      <w:pPr>
        <w:ind w:left="720"/>
        <w:rPr>
          <w:rFonts w:ascii="Arial" w:hAnsi="Arial" w:cs="Arial"/>
          <w:b/>
          <w:bCs/>
          <w:sz w:val="22"/>
          <w:szCs w:val="22"/>
        </w:rPr>
      </w:pPr>
    </w:p>
    <w:p w:rsidR="00890381" w:rsidRDefault="00890381" w:rsidP="00890381">
      <w:pPr>
        <w:ind w:left="720"/>
        <w:rPr>
          <w:rFonts w:ascii="Arial" w:hAnsi="Arial" w:cs="Arial"/>
          <w:b/>
          <w:bCs/>
          <w:sz w:val="22"/>
          <w:szCs w:val="22"/>
        </w:rPr>
      </w:pPr>
      <w:r>
        <w:rPr>
          <w:rFonts w:ascii="Arial" w:hAnsi="Arial" w:cs="Arial"/>
          <w:sz w:val="22"/>
          <w:szCs w:val="22"/>
        </w:rPr>
        <w:t>6</w:t>
      </w:r>
      <w:r w:rsidRPr="00890381">
        <w:rPr>
          <w:rFonts w:ascii="Arial" w:hAnsi="Arial" w:cs="Arial"/>
          <w:sz w:val="22"/>
          <w:szCs w:val="22"/>
          <w:vertAlign w:val="superscript"/>
        </w:rPr>
        <w:t>th</w:t>
      </w:r>
      <w:r>
        <w:rPr>
          <w:rFonts w:ascii="Arial" w:hAnsi="Arial" w:cs="Arial"/>
          <w:sz w:val="22"/>
          <w:szCs w:val="22"/>
        </w:rPr>
        <w:t xml:space="preserve"> Grade Division:  All teams may press the entire 2</w:t>
      </w:r>
      <w:r w:rsidRPr="00890381">
        <w:rPr>
          <w:rFonts w:ascii="Arial" w:hAnsi="Arial" w:cs="Arial"/>
          <w:sz w:val="22"/>
          <w:szCs w:val="22"/>
          <w:vertAlign w:val="superscript"/>
        </w:rPr>
        <w:t>nd</w:t>
      </w:r>
      <w:r>
        <w:rPr>
          <w:rFonts w:ascii="Arial" w:hAnsi="Arial" w:cs="Arial"/>
          <w:sz w:val="22"/>
          <w:szCs w:val="22"/>
        </w:rPr>
        <w:t xml:space="preserve"> Half. </w:t>
      </w:r>
      <w:r>
        <w:rPr>
          <w:rFonts w:ascii="Arial" w:hAnsi="Arial" w:cs="Arial"/>
          <w:b/>
          <w:bCs/>
          <w:sz w:val="22"/>
          <w:szCs w:val="22"/>
        </w:rPr>
        <w:t>However, no team may press if they have a 15 point lead.  Press can be re-instated if lead falls below 12 points.</w:t>
      </w:r>
    </w:p>
    <w:p w:rsidR="00890381" w:rsidRDefault="00890381" w:rsidP="00890381">
      <w:pPr>
        <w:rPr>
          <w:rFonts w:ascii="Arial" w:hAnsi="Arial" w:cs="Arial"/>
          <w:b/>
          <w:bCs/>
          <w:sz w:val="22"/>
          <w:szCs w:val="22"/>
        </w:rPr>
      </w:pPr>
    </w:p>
    <w:p w:rsidR="00301A66" w:rsidRDefault="00301A66">
      <w:pPr>
        <w:rPr>
          <w:rFonts w:ascii="Arial" w:hAnsi="Arial" w:cs="Arial"/>
          <w:b/>
          <w:bCs/>
          <w:sz w:val="22"/>
          <w:szCs w:val="22"/>
        </w:rPr>
      </w:pPr>
    </w:p>
    <w:p w:rsidR="00301A66" w:rsidRDefault="00301A66">
      <w:pPr>
        <w:rPr>
          <w:rFonts w:ascii="Arial" w:hAnsi="Arial" w:cs="Arial"/>
          <w:bCs/>
          <w:sz w:val="22"/>
          <w:szCs w:val="22"/>
        </w:rPr>
      </w:pPr>
      <w:r>
        <w:rPr>
          <w:rFonts w:ascii="Arial" w:hAnsi="Arial" w:cs="Arial"/>
          <w:bCs/>
          <w:sz w:val="22"/>
          <w:szCs w:val="22"/>
        </w:rPr>
        <w:t xml:space="preserve">6. Fallback rule - after possession changes, the defense must drop back to the pick-up line.  </w:t>
      </w:r>
    </w:p>
    <w:p w:rsidR="00301A66" w:rsidRDefault="00301A66">
      <w:pPr>
        <w:rPr>
          <w:rFonts w:ascii="Arial" w:hAnsi="Arial" w:cs="Arial"/>
          <w:bCs/>
          <w:sz w:val="22"/>
          <w:szCs w:val="22"/>
        </w:rPr>
      </w:pPr>
    </w:p>
    <w:p w:rsidR="00301A66" w:rsidRDefault="00301A66">
      <w:pPr>
        <w:rPr>
          <w:rFonts w:ascii="Arial" w:hAnsi="Arial" w:cs="Arial"/>
          <w:sz w:val="22"/>
          <w:szCs w:val="22"/>
        </w:rPr>
      </w:pPr>
      <w:r>
        <w:rPr>
          <w:rFonts w:ascii="Arial" w:hAnsi="Arial" w:cs="Arial"/>
          <w:sz w:val="22"/>
          <w:szCs w:val="22"/>
        </w:rPr>
        <w:t>7. The over-and-back rule will be in effect once the offensive team has crossed the mid-court line.</w:t>
      </w:r>
    </w:p>
    <w:p w:rsidR="00301A66" w:rsidRDefault="00301A66">
      <w:pPr>
        <w:rPr>
          <w:rFonts w:ascii="Arial" w:hAnsi="Arial" w:cs="Arial"/>
          <w:sz w:val="22"/>
          <w:szCs w:val="22"/>
        </w:rPr>
      </w:pPr>
    </w:p>
    <w:p w:rsidR="00890381" w:rsidRDefault="00301A66" w:rsidP="005A416A">
      <w:pPr>
        <w:rPr>
          <w:rFonts w:ascii="Arial" w:hAnsi="Arial" w:cs="Arial"/>
          <w:sz w:val="22"/>
          <w:szCs w:val="22"/>
        </w:rPr>
      </w:pPr>
      <w:r>
        <w:rPr>
          <w:rFonts w:ascii="Arial" w:hAnsi="Arial" w:cs="Arial"/>
          <w:sz w:val="22"/>
          <w:szCs w:val="22"/>
        </w:rPr>
        <w:t>8. Free throws</w:t>
      </w:r>
      <w:r w:rsidR="00890381">
        <w:rPr>
          <w:rFonts w:ascii="Arial" w:hAnsi="Arial" w:cs="Arial"/>
          <w:sz w:val="22"/>
          <w:szCs w:val="22"/>
        </w:rPr>
        <w:t xml:space="preserve">: </w:t>
      </w:r>
    </w:p>
    <w:p w:rsidR="00890381" w:rsidRDefault="00890381" w:rsidP="005A416A">
      <w:pPr>
        <w:rPr>
          <w:rFonts w:ascii="Arial" w:hAnsi="Arial" w:cs="Arial"/>
          <w:sz w:val="22"/>
          <w:szCs w:val="22"/>
        </w:rPr>
      </w:pPr>
    </w:p>
    <w:p w:rsidR="00890381" w:rsidRDefault="00890381" w:rsidP="00890381">
      <w:pPr>
        <w:ind w:left="720"/>
        <w:rPr>
          <w:rFonts w:ascii="Arial" w:hAnsi="Arial" w:cs="Arial"/>
          <w:sz w:val="22"/>
          <w:szCs w:val="22"/>
        </w:rPr>
      </w:pPr>
      <w:r>
        <w:rPr>
          <w:rFonts w:ascii="Arial" w:hAnsi="Arial" w:cs="Arial"/>
          <w:sz w:val="22"/>
          <w:szCs w:val="22"/>
        </w:rPr>
        <w:t>5</w:t>
      </w:r>
      <w:r w:rsidRPr="00890381">
        <w:rPr>
          <w:rFonts w:ascii="Arial" w:hAnsi="Arial" w:cs="Arial"/>
          <w:sz w:val="22"/>
          <w:szCs w:val="22"/>
          <w:vertAlign w:val="superscript"/>
        </w:rPr>
        <w:t>th</w:t>
      </w:r>
      <w:r>
        <w:rPr>
          <w:rFonts w:ascii="Arial" w:hAnsi="Arial" w:cs="Arial"/>
          <w:sz w:val="22"/>
          <w:szCs w:val="22"/>
        </w:rPr>
        <w:t xml:space="preserve"> Grade Division:  Teams may shoot from taped line (if 6</w:t>
      </w:r>
      <w:r w:rsidRPr="00890381">
        <w:rPr>
          <w:rFonts w:ascii="Arial" w:hAnsi="Arial" w:cs="Arial"/>
          <w:sz w:val="22"/>
          <w:szCs w:val="22"/>
          <w:vertAlign w:val="superscript"/>
        </w:rPr>
        <w:t>th</w:t>
      </w:r>
      <w:r>
        <w:rPr>
          <w:rFonts w:ascii="Arial" w:hAnsi="Arial" w:cs="Arial"/>
          <w:sz w:val="22"/>
          <w:szCs w:val="22"/>
        </w:rPr>
        <w:t xml:space="preserve"> Grader pays in this division she must shoot from regulation line).  Coach must circle # of girl in scorebook of ‘older’ player.</w:t>
      </w:r>
    </w:p>
    <w:p w:rsidR="00890381" w:rsidRDefault="00890381" w:rsidP="00890381">
      <w:pPr>
        <w:ind w:left="720"/>
        <w:rPr>
          <w:rFonts w:ascii="Arial" w:hAnsi="Arial" w:cs="Arial"/>
          <w:b/>
          <w:bCs/>
          <w:sz w:val="22"/>
          <w:szCs w:val="22"/>
        </w:rPr>
      </w:pPr>
    </w:p>
    <w:p w:rsidR="005A416A" w:rsidRPr="00890381" w:rsidRDefault="00890381" w:rsidP="00890381">
      <w:pPr>
        <w:ind w:left="720"/>
        <w:rPr>
          <w:rFonts w:ascii="Arial" w:hAnsi="Arial" w:cs="Arial"/>
          <w:sz w:val="22"/>
          <w:szCs w:val="22"/>
        </w:rPr>
      </w:pPr>
      <w:r>
        <w:rPr>
          <w:rFonts w:ascii="Arial" w:hAnsi="Arial" w:cs="Arial"/>
          <w:sz w:val="22"/>
          <w:szCs w:val="22"/>
        </w:rPr>
        <w:t>6</w:t>
      </w:r>
      <w:r w:rsidRPr="00890381">
        <w:rPr>
          <w:rFonts w:ascii="Arial" w:hAnsi="Arial" w:cs="Arial"/>
          <w:sz w:val="22"/>
          <w:szCs w:val="22"/>
          <w:vertAlign w:val="superscript"/>
        </w:rPr>
        <w:t>th</w:t>
      </w:r>
      <w:r>
        <w:rPr>
          <w:rFonts w:ascii="Arial" w:hAnsi="Arial" w:cs="Arial"/>
          <w:sz w:val="22"/>
          <w:szCs w:val="22"/>
        </w:rPr>
        <w:t xml:space="preserve"> Grade Division: </w:t>
      </w:r>
      <w:r w:rsidR="00F35F73" w:rsidRPr="00890381">
        <w:rPr>
          <w:rFonts w:ascii="Arial" w:hAnsi="Arial" w:cs="Arial"/>
          <w:sz w:val="22"/>
          <w:szCs w:val="22"/>
        </w:rPr>
        <w:t>The teams that consist of all 6</w:t>
      </w:r>
      <w:r w:rsidR="00F35F73" w:rsidRPr="00890381">
        <w:rPr>
          <w:rFonts w:ascii="Arial" w:hAnsi="Arial" w:cs="Arial"/>
          <w:sz w:val="22"/>
          <w:szCs w:val="22"/>
          <w:vertAlign w:val="superscript"/>
        </w:rPr>
        <w:t>th</w:t>
      </w:r>
      <w:r w:rsidR="00F35F73" w:rsidRPr="00890381">
        <w:rPr>
          <w:rFonts w:ascii="Arial" w:hAnsi="Arial" w:cs="Arial"/>
          <w:sz w:val="22"/>
          <w:szCs w:val="22"/>
        </w:rPr>
        <w:t xml:space="preserve"> grade players</w:t>
      </w:r>
      <w:r w:rsidR="00301A66" w:rsidRPr="00890381">
        <w:rPr>
          <w:rFonts w:ascii="Arial" w:hAnsi="Arial" w:cs="Arial"/>
          <w:sz w:val="22"/>
          <w:szCs w:val="22"/>
        </w:rPr>
        <w:t xml:space="preserve"> </w:t>
      </w:r>
      <w:r w:rsidR="00301A66" w:rsidRPr="00890381">
        <w:rPr>
          <w:rFonts w:ascii="Arial" w:hAnsi="Arial" w:cs="Arial"/>
          <w:sz w:val="22"/>
          <w:szCs w:val="22"/>
          <w:u w:val="single"/>
        </w:rPr>
        <w:t xml:space="preserve">must </w:t>
      </w:r>
      <w:r w:rsidR="00301A66" w:rsidRPr="00890381">
        <w:rPr>
          <w:rFonts w:ascii="Arial" w:hAnsi="Arial" w:cs="Arial"/>
          <w:sz w:val="22"/>
          <w:szCs w:val="22"/>
        </w:rPr>
        <w:t xml:space="preserve">shoot from the regulation line. </w:t>
      </w:r>
      <w:r>
        <w:rPr>
          <w:rFonts w:ascii="Arial" w:hAnsi="Arial" w:cs="Arial"/>
          <w:sz w:val="22"/>
          <w:szCs w:val="22"/>
        </w:rPr>
        <w:t>(If a 5</w:t>
      </w:r>
      <w:r w:rsidRPr="00890381">
        <w:rPr>
          <w:rFonts w:ascii="Arial" w:hAnsi="Arial" w:cs="Arial"/>
          <w:sz w:val="22"/>
          <w:szCs w:val="22"/>
          <w:vertAlign w:val="superscript"/>
        </w:rPr>
        <w:t>th</w:t>
      </w:r>
      <w:r>
        <w:rPr>
          <w:rFonts w:ascii="Arial" w:hAnsi="Arial" w:cs="Arial"/>
          <w:sz w:val="22"/>
          <w:szCs w:val="22"/>
        </w:rPr>
        <w:t xml:space="preserve"> grader is playing in this division they may shoot from taped line).  Coach must circle # in scorebook of ‘younger’ player.</w:t>
      </w:r>
    </w:p>
    <w:p w:rsidR="00DA2521" w:rsidRDefault="00DA2521">
      <w:pPr>
        <w:rPr>
          <w:rFonts w:ascii="Arial" w:hAnsi="Arial" w:cs="Arial"/>
          <w:sz w:val="22"/>
          <w:szCs w:val="22"/>
        </w:rPr>
      </w:pPr>
    </w:p>
    <w:p w:rsidR="00301A66" w:rsidRDefault="00301A66">
      <w:pPr>
        <w:rPr>
          <w:rFonts w:ascii="Arial" w:hAnsi="Arial" w:cs="Arial"/>
          <w:sz w:val="22"/>
          <w:szCs w:val="22"/>
        </w:rPr>
      </w:pPr>
      <w:r>
        <w:rPr>
          <w:rFonts w:ascii="Arial" w:hAnsi="Arial" w:cs="Arial"/>
          <w:sz w:val="22"/>
          <w:szCs w:val="22"/>
        </w:rPr>
        <w:t>9.  The five seconds in the lane rule applies from the taped line.</w:t>
      </w:r>
    </w:p>
    <w:p w:rsidR="001E2C1E" w:rsidRDefault="001E2C1E">
      <w:pPr>
        <w:rPr>
          <w:rFonts w:ascii="Arial" w:hAnsi="Arial" w:cs="Arial"/>
          <w:sz w:val="22"/>
          <w:szCs w:val="22"/>
        </w:rPr>
      </w:pPr>
    </w:p>
    <w:p w:rsidR="00890381" w:rsidRDefault="00890381">
      <w:pPr>
        <w:rPr>
          <w:rFonts w:ascii="Arial" w:hAnsi="Arial" w:cs="Arial"/>
          <w:sz w:val="22"/>
          <w:szCs w:val="22"/>
        </w:rPr>
      </w:pPr>
    </w:p>
    <w:p w:rsidR="00890381" w:rsidRDefault="00890381">
      <w:pPr>
        <w:rPr>
          <w:rFonts w:ascii="Arial" w:hAnsi="Arial" w:cs="Arial"/>
          <w:sz w:val="22"/>
          <w:szCs w:val="22"/>
        </w:rPr>
      </w:pPr>
    </w:p>
    <w:p w:rsidR="00890381" w:rsidRDefault="00890381">
      <w:pPr>
        <w:rPr>
          <w:rFonts w:ascii="Arial" w:hAnsi="Arial" w:cs="Arial"/>
          <w:sz w:val="22"/>
          <w:szCs w:val="22"/>
        </w:rPr>
      </w:pPr>
    </w:p>
    <w:p w:rsidR="00890381" w:rsidRDefault="00890381">
      <w:pPr>
        <w:rPr>
          <w:rFonts w:ascii="Arial" w:hAnsi="Arial" w:cs="Arial"/>
          <w:sz w:val="22"/>
          <w:szCs w:val="22"/>
        </w:rPr>
      </w:pPr>
    </w:p>
    <w:p w:rsidR="00890381" w:rsidRDefault="00890381">
      <w:pPr>
        <w:rPr>
          <w:rFonts w:ascii="Arial" w:hAnsi="Arial" w:cs="Arial"/>
          <w:sz w:val="22"/>
          <w:szCs w:val="22"/>
        </w:rPr>
      </w:pPr>
    </w:p>
    <w:p w:rsidR="00890381" w:rsidRDefault="00890381">
      <w:pPr>
        <w:rPr>
          <w:rFonts w:ascii="Arial" w:hAnsi="Arial" w:cs="Arial"/>
          <w:sz w:val="22"/>
          <w:szCs w:val="22"/>
        </w:rPr>
      </w:pPr>
    </w:p>
    <w:p w:rsidR="001E2C1E" w:rsidRDefault="00890381" w:rsidP="001E2C1E">
      <w:pPr>
        <w:pStyle w:val="NormalWeb"/>
        <w:spacing w:before="0" w:beforeAutospacing="0" w:after="0" w:afterAutospacing="0"/>
        <w:rPr>
          <w:rFonts w:ascii="Arial" w:eastAsia="Times New Roman" w:hAnsi="Arial" w:cs="Arial"/>
          <w:sz w:val="22"/>
          <w:szCs w:val="22"/>
          <w:lang w:eastAsia="en-US"/>
        </w:rPr>
      </w:pPr>
      <w:r>
        <w:rPr>
          <w:rFonts w:ascii="Arial" w:eastAsia="Times New Roman" w:hAnsi="Arial" w:cs="Arial"/>
          <w:sz w:val="22"/>
          <w:szCs w:val="22"/>
          <w:lang w:eastAsia="en-US"/>
        </w:rPr>
        <w:lastRenderedPageBreak/>
        <w:t>10</w:t>
      </w:r>
      <w:r w:rsidR="001E2C1E" w:rsidRPr="001E2C1E">
        <w:rPr>
          <w:rFonts w:ascii="Arial" w:eastAsia="Times New Roman" w:hAnsi="Arial" w:cs="Arial"/>
          <w:sz w:val="22"/>
          <w:szCs w:val="22"/>
          <w:lang w:eastAsia="en-US"/>
        </w:rPr>
        <w:t>.  Any organization/school which has more than one team in the league shall abide by the following limitations:</w:t>
      </w:r>
    </w:p>
    <w:p w:rsidR="001E2C1E" w:rsidRDefault="001E2C1E" w:rsidP="001E2C1E">
      <w:pPr>
        <w:pStyle w:val="NormalWeb"/>
        <w:numPr>
          <w:ilvl w:val="0"/>
          <w:numId w:val="10"/>
        </w:numPr>
        <w:spacing w:before="0" w:beforeAutospacing="0" w:after="0" w:afterAutospacing="0"/>
        <w:rPr>
          <w:rFonts w:ascii="Arial" w:eastAsia="Times New Roman" w:hAnsi="Arial" w:cs="Arial"/>
          <w:sz w:val="22"/>
          <w:szCs w:val="22"/>
          <w:lang w:eastAsia="en-US"/>
        </w:rPr>
      </w:pPr>
      <w:r w:rsidRPr="001E2C1E">
        <w:rPr>
          <w:rFonts w:ascii="Arial" w:eastAsia="Times New Roman" w:hAnsi="Arial" w:cs="Arial"/>
          <w:sz w:val="22"/>
          <w:szCs w:val="22"/>
          <w:lang w:eastAsia="en-US"/>
        </w:rPr>
        <w:t>Each team must have a distinct and separate head coach.</w:t>
      </w:r>
    </w:p>
    <w:p w:rsidR="001E2C1E" w:rsidRPr="001E2C1E" w:rsidRDefault="001E2C1E" w:rsidP="001E2C1E">
      <w:pPr>
        <w:pStyle w:val="NormalWeb"/>
        <w:numPr>
          <w:ilvl w:val="0"/>
          <w:numId w:val="10"/>
        </w:numPr>
        <w:spacing w:before="0" w:beforeAutospacing="0" w:after="0" w:afterAutospacing="0"/>
        <w:rPr>
          <w:rFonts w:ascii="Arial" w:eastAsia="Times New Roman" w:hAnsi="Arial" w:cs="Arial"/>
          <w:sz w:val="22"/>
          <w:szCs w:val="22"/>
          <w:lang w:eastAsia="en-US"/>
        </w:rPr>
      </w:pPr>
      <w:r w:rsidRPr="001E2C1E">
        <w:rPr>
          <w:rFonts w:ascii="Arial" w:hAnsi="Arial" w:cs="Arial"/>
          <w:sz w:val="22"/>
          <w:szCs w:val="22"/>
        </w:rPr>
        <w:t>Each player must remain on the same roster(s) for the entire year.</w:t>
      </w:r>
    </w:p>
    <w:p w:rsidR="001E2C1E" w:rsidRDefault="001E2C1E" w:rsidP="001E2C1E">
      <w:pPr>
        <w:pStyle w:val="NormalWeb"/>
        <w:spacing w:before="0" w:beforeAutospacing="0" w:after="0" w:afterAutospacing="0"/>
        <w:rPr>
          <w:rFonts w:ascii="Arial" w:hAnsi="Arial" w:cs="Arial"/>
          <w:sz w:val="22"/>
          <w:szCs w:val="22"/>
        </w:rPr>
      </w:pPr>
    </w:p>
    <w:p w:rsidR="001E2C1E" w:rsidRPr="001E2C1E" w:rsidRDefault="001E2C1E" w:rsidP="001E2C1E">
      <w:pPr>
        <w:rPr>
          <w:rFonts w:ascii="Arial" w:eastAsia="SimSun" w:hAnsi="Arial" w:cs="Arial"/>
          <w:sz w:val="22"/>
          <w:szCs w:val="22"/>
          <w:lang w:eastAsia="zh-CN"/>
        </w:rPr>
      </w:pPr>
      <w:r w:rsidRPr="001E2C1E">
        <w:rPr>
          <w:rFonts w:ascii="Arial" w:eastAsia="SimSun" w:hAnsi="Arial" w:cs="Arial"/>
          <w:sz w:val="22"/>
          <w:szCs w:val="22"/>
          <w:lang w:eastAsia="zh-CN"/>
        </w:rPr>
        <w:t>12. When a team no longer has five (5) eligible players to play the game</w:t>
      </w:r>
      <w:r>
        <w:rPr>
          <w:rFonts w:ascii="Arial" w:eastAsia="SimSun" w:hAnsi="Arial" w:cs="Arial"/>
          <w:sz w:val="22"/>
          <w:szCs w:val="22"/>
          <w:lang w:eastAsia="zh-CN"/>
        </w:rPr>
        <w:t xml:space="preserve"> (foul out, injury)</w:t>
      </w:r>
      <w:r w:rsidRPr="001E2C1E">
        <w:rPr>
          <w:rFonts w:ascii="Arial" w:eastAsia="SimSun" w:hAnsi="Arial" w:cs="Arial"/>
          <w:sz w:val="22"/>
          <w:szCs w:val="22"/>
          <w:lang w:eastAsia="zh-CN"/>
        </w:rPr>
        <w:t>, the last eligible player will remain in the game, any additional fouls committed by that player shall result in a two shot foul and the opposing team will be awarded the ball at mid-court.</w:t>
      </w:r>
    </w:p>
    <w:p w:rsidR="00301A66" w:rsidRDefault="00301A66">
      <w:pPr>
        <w:rPr>
          <w:rFonts w:ascii="Arial" w:hAnsi="Arial" w:cs="Arial"/>
          <w:sz w:val="22"/>
          <w:szCs w:val="22"/>
        </w:rPr>
      </w:pPr>
    </w:p>
    <w:p w:rsidR="00301A66" w:rsidRDefault="00301A66">
      <w:pPr>
        <w:rPr>
          <w:rFonts w:ascii="Arial" w:hAnsi="Arial" w:cs="Arial"/>
          <w:sz w:val="22"/>
          <w:szCs w:val="22"/>
        </w:rPr>
      </w:pPr>
      <w:r>
        <w:rPr>
          <w:rFonts w:ascii="Arial" w:hAnsi="Arial" w:cs="Arial"/>
          <w:b/>
          <w:bCs/>
          <w:sz w:val="22"/>
          <w:szCs w:val="22"/>
        </w:rPr>
        <w:t>IMPORTANT NOTE FOR THE COACHES:</w:t>
      </w:r>
      <w:r>
        <w:rPr>
          <w:rFonts w:ascii="Arial" w:hAnsi="Arial" w:cs="Arial"/>
          <w:sz w:val="22"/>
          <w:szCs w:val="22"/>
        </w:rPr>
        <w:t xml:space="preserve">  </w:t>
      </w:r>
    </w:p>
    <w:p w:rsidR="00301A66" w:rsidRDefault="00301A66">
      <w:pPr>
        <w:rPr>
          <w:rFonts w:ascii="Arial" w:hAnsi="Arial" w:cs="Arial"/>
          <w:sz w:val="22"/>
          <w:szCs w:val="22"/>
        </w:rPr>
      </w:pPr>
    </w:p>
    <w:p w:rsidR="00301A66" w:rsidRDefault="00301A66">
      <w:pPr>
        <w:rPr>
          <w:rFonts w:ascii="Arial" w:hAnsi="Arial" w:cs="Arial"/>
          <w:b/>
          <w:bCs/>
          <w:sz w:val="22"/>
          <w:szCs w:val="22"/>
        </w:rPr>
      </w:pPr>
      <w:r>
        <w:rPr>
          <w:rFonts w:ascii="Arial" w:hAnsi="Arial" w:cs="Arial"/>
          <w:sz w:val="22"/>
          <w:szCs w:val="22"/>
        </w:rPr>
        <w:t>Coaches must conduct themselves in a manner that will reflect positively on their players, their school, and the League</w:t>
      </w:r>
      <w:r>
        <w:rPr>
          <w:rFonts w:ascii="Arial" w:hAnsi="Arial" w:cs="Arial"/>
          <w:b/>
          <w:bCs/>
          <w:sz w:val="22"/>
          <w:szCs w:val="22"/>
        </w:rPr>
        <w:t>.  In addition, the Coach is expected to have reasonable control of their fans.</w:t>
      </w:r>
    </w:p>
    <w:p w:rsidR="00301A66" w:rsidRDefault="00301A66">
      <w:pPr>
        <w:rPr>
          <w:rFonts w:ascii="Arial" w:hAnsi="Arial" w:cs="Arial"/>
          <w:b/>
          <w:bCs/>
          <w:sz w:val="22"/>
          <w:szCs w:val="22"/>
        </w:rPr>
      </w:pPr>
    </w:p>
    <w:p w:rsidR="00301A66" w:rsidRDefault="00301A66">
      <w:pPr>
        <w:rPr>
          <w:rFonts w:ascii="Arial" w:hAnsi="Arial" w:cs="Arial"/>
          <w:sz w:val="22"/>
          <w:szCs w:val="22"/>
        </w:rPr>
      </w:pPr>
      <w:r>
        <w:rPr>
          <w:rFonts w:ascii="Arial" w:hAnsi="Arial" w:cs="Arial"/>
          <w:b/>
          <w:bCs/>
          <w:sz w:val="22"/>
          <w:szCs w:val="22"/>
        </w:rPr>
        <w:t xml:space="preserve">THERE MAY ONLY BE THE HEAD COACH AND TWO ASSISTANTS ON THE BENCH DURING THE GAME. </w:t>
      </w:r>
      <w:r>
        <w:rPr>
          <w:rFonts w:ascii="Arial" w:hAnsi="Arial" w:cs="Arial"/>
          <w:sz w:val="22"/>
          <w:szCs w:val="22"/>
        </w:rPr>
        <w:t xml:space="preserve"> (There are some schools that require an adult female on the bench.  This person will not count as a Coach.)</w:t>
      </w:r>
    </w:p>
    <w:p w:rsidR="00301A66" w:rsidRDefault="00301A66">
      <w:pPr>
        <w:rPr>
          <w:rFonts w:ascii="Arial" w:hAnsi="Arial" w:cs="Arial"/>
          <w:sz w:val="22"/>
          <w:szCs w:val="22"/>
        </w:rPr>
      </w:pPr>
    </w:p>
    <w:p w:rsidR="00301A66" w:rsidRDefault="00301A66">
      <w:pPr>
        <w:rPr>
          <w:rFonts w:ascii="Arial" w:hAnsi="Arial" w:cs="Arial"/>
          <w:sz w:val="22"/>
          <w:szCs w:val="22"/>
        </w:rPr>
      </w:pPr>
      <w:r>
        <w:rPr>
          <w:rFonts w:ascii="Arial" w:hAnsi="Arial" w:cs="Arial"/>
          <w:sz w:val="22"/>
          <w:szCs w:val="22"/>
        </w:rPr>
        <w:t>A Coach who receives two technical fouls during one game will be automatically ejected from the game and will miss the next team’s game.</w:t>
      </w:r>
    </w:p>
    <w:p w:rsidR="00301A66" w:rsidRDefault="00301A66">
      <w:pPr>
        <w:rPr>
          <w:rFonts w:ascii="Arial" w:hAnsi="Arial" w:cs="Arial"/>
          <w:sz w:val="22"/>
          <w:szCs w:val="22"/>
        </w:rPr>
      </w:pPr>
    </w:p>
    <w:p w:rsidR="00301A66" w:rsidRDefault="00301A66">
      <w:pPr>
        <w:rPr>
          <w:rFonts w:ascii="Arial" w:hAnsi="Arial" w:cs="Arial"/>
          <w:sz w:val="22"/>
          <w:szCs w:val="22"/>
        </w:rPr>
      </w:pPr>
      <w:r>
        <w:rPr>
          <w:rFonts w:ascii="Arial" w:hAnsi="Arial" w:cs="Arial"/>
          <w:sz w:val="22"/>
          <w:szCs w:val="22"/>
        </w:rPr>
        <w:t>All Coaches are responsible for keeping the locker rooms clean.</w:t>
      </w:r>
    </w:p>
    <w:p w:rsidR="00301A66" w:rsidRDefault="00301A66">
      <w:pPr>
        <w:rPr>
          <w:rFonts w:ascii="Arial" w:hAnsi="Arial" w:cs="Arial"/>
          <w:sz w:val="22"/>
          <w:szCs w:val="22"/>
        </w:rPr>
      </w:pPr>
    </w:p>
    <w:p w:rsidR="00301A66" w:rsidRDefault="00301A66">
      <w:pPr>
        <w:pStyle w:val="BodyTextIndent"/>
        <w:ind w:left="0"/>
        <w:rPr>
          <w:rFonts w:ascii="Arial" w:hAnsi="Arial" w:cs="Arial"/>
          <w:sz w:val="22"/>
          <w:szCs w:val="22"/>
        </w:rPr>
      </w:pPr>
      <w:r>
        <w:rPr>
          <w:rFonts w:ascii="Arial" w:hAnsi="Arial" w:cs="Arial"/>
          <w:sz w:val="22"/>
          <w:szCs w:val="22"/>
        </w:rPr>
        <w:t>In case of incleme</w:t>
      </w:r>
      <w:r w:rsidR="00890381">
        <w:rPr>
          <w:rFonts w:ascii="Arial" w:hAnsi="Arial" w:cs="Arial"/>
          <w:sz w:val="22"/>
          <w:szCs w:val="22"/>
        </w:rPr>
        <w:t>nt weather, the League Director</w:t>
      </w:r>
      <w:r>
        <w:rPr>
          <w:rFonts w:ascii="Arial" w:hAnsi="Arial" w:cs="Arial"/>
          <w:sz w:val="22"/>
          <w:szCs w:val="22"/>
        </w:rPr>
        <w:t xml:space="preserve"> will determine game status.  If game cancellation is required, </w:t>
      </w:r>
      <w:r w:rsidR="00955004">
        <w:rPr>
          <w:rFonts w:ascii="Arial" w:hAnsi="Arial" w:cs="Arial"/>
          <w:sz w:val="22"/>
          <w:szCs w:val="22"/>
        </w:rPr>
        <w:t>Coaches will be contacted by 7:0</w:t>
      </w:r>
      <w:r>
        <w:rPr>
          <w:rFonts w:ascii="Arial" w:hAnsi="Arial" w:cs="Arial"/>
          <w:sz w:val="22"/>
          <w:szCs w:val="22"/>
        </w:rPr>
        <w:t>0 A.M and it will be the responsibility of the Coaches to contact their players.</w:t>
      </w:r>
    </w:p>
    <w:p w:rsidR="00301A66" w:rsidRDefault="00301A66">
      <w:pPr>
        <w:rPr>
          <w:rFonts w:ascii="Arial" w:hAnsi="Arial" w:cs="Arial"/>
          <w:sz w:val="22"/>
          <w:szCs w:val="22"/>
        </w:rPr>
      </w:pPr>
    </w:p>
    <w:p w:rsidR="00301A66" w:rsidRDefault="00301A66">
      <w:pPr>
        <w:pStyle w:val="BodyTextIndent"/>
        <w:ind w:left="0"/>
        <w:rPr>
          <w:rFonts w:ascii="Arial" w:hAnsi="Arial" w:cs="Arial"/>
          <w:sz w:val="22"/>
          <w:szCs w:val="22"/>
        </w:rPr>
      </w:pPr>
      <w:r>
        <w:rPr>
          <w:rFonts w:ascii="Arial" w:hAnsi="Arial" w:cs="Arial"/>
          <w:sz w:val="22"/>
          <w:szCs w:val="22"/>
        </w:rPr>
        <w:t>The game ball will be furnished by the League and will be the intermediate size ball.</w:t>
      </w:r>
    </w:p>
    <w:p w:rsidR="00301A66" w:rsidRDefault="00301A66">
      <w:pPr>
        <w:ind w:left="360"/>
        <w:rPr>
          <w:rFonts w:ascii="Arial" w:hAnsi="Arial" w:cs="Arial"/>
          <w:b/>
          <w:bCs/>
          <w:sz w:val="22"/>
          <w:szCs w:val="22"/>
        </w:rPr>
      </w:pPr>
    </w:p>
    <w:p w:rsidR="00301A66" w:rsidRDefault="00301A66">
      <w:pPr>
        <w:pStyle w:val="BodyTextIndent"/>
        <w:ind w:left="0"/>
        <w:rPr>
          <w:rFonts w:ascii="Arial" w:hAnsi="Arial" w:cs="Arial"/>
          <w:sz w:val="22"/>
          <w:szCs w:val="22"/>
        </w:rPr>
      </w:pPr>
      <w:r>
        <w:rPr>
          <w:rFonts w:ascii="Arial" w:hAnsi="Arial" w:cs="Arial"/>
          <w:sz w:val="22"/>
          <w:szCs w:val="22"/>
        </w:rPr>
        <w:t>For the safety of the players, and to keep the gym in good condition, players must wear other shoes to the gym, and then change into game shoes at the gym.</w:t>
      </w:r>
    </w:p>
    <w:p w:rsidR="00301A66" w:rsidRDefault="00301A66">
      <w:pPr>
        <w:rPr>
          <w:rFonts w:ascii="Arial" w:hAnsi="Arial" w:cs="Arial"/>
          <w:sz w:val="22"/>
          <w:szCs w:val="22"/>
        </w:rPr>
      </w:pPr>
    </w:p>
    <w:p w:rsidR="00301A66" w:rsidRPr="00F35F73" w:rsidRDefault="00301A66" w:rsidP="00F35F73">
      <w:pPr>
        <w:rPr>
          <w:rFonts w:ascii="Arial" w:hAnsi="Arial" w:cs="Arial"/>
          <w:b/>
          <w:bCs/>
          <w:sz w:val="22"/>
          <w:szCs w:val="22"/>
        </w:rPr>
      </w:pPr>
      <w:r w:rsidRPr="00F35F73">
        <w:rPr>
          <w:rFonts w:ascii="Arial" w:hAnsi="Arial" w:cs="Arial"/>
          <w:b/>
          <w:bCs/>
          <w:sz w:val="22"/>
          <w:szCs w:val="22"/>
        </w:rPr>
        <w:t>SPORTSMANSHIP</w:t>
      </w:r>
    </w:p>
    <w:p w:rsidR="00301A66" w:rsidRPr="00F35F73" w:rsidRDefault="00301A66">
      <w:pPr>
        <w:ind w:left="360"/>
        <w:rPr>
          <w:rFonts w:ascii="Arial" w:hAnsi="Arial" w:cs="Arial"/>
          <w:b/>
          <w:bCs/>
          <w:sz w:val="20"/>
          <w:szCs w:val="20"/>
        </w:rPr>
      </w:pPr>
    </w:p>
    <w:p w:rsidR="00301A66" w:rsidRPr="00F35F73" w:rsidRDefault="00301A66">
      <w:pPr>
        <w:ind w:left="360" w:firstLine="360"/>
        <w:rPr>
          <w:rFonts w:ascii="Arial" w:hAnsi="Arial" w:cs="Arial"/>
          <w:b/>
          <w:bCs/>
          <w:sz w:val="20"/>
          <w:szCs w:val="20"/>
        </w:rPr>
      </w:pPr>
      <w:r w:rsidRPr="00F35F73">
        <w:rPr>
          <w:rFonts w:ascii="Arial" w:hAnsi="Arial" w:cs="Arial"/>
          <w:b/>
          <w:bCs/>
          <w:sz w:val="20"/>
          <w:szCs w:val="20"/>
        </w:rPr>
        <w:t>It is understood by all persons associated with this program that the Officials are using their best judgment to facilitate the instructional nature of the game.  Coaches, players, and spectators must conduct themselves in a manner that will reflect positively on their school and the Father Deye’s League.  Any unsportsmanlike conduct on the part of any Coach, player, or spectator could result in the expulsion from the premises.  This will be determined by the League Director(s).</w:t>
      </w:r>
    </w:p>
    <w:p w:rsidR="00301A66" w:rsidRPr="00F35F73" w:rsidRDefault="00301A66">
      <w:pPr>
        <w:rPr>
          <w:rFonts w:ascii="Arial" w:hAnsi="Arial" w:cs="Arial"/>
          <w:sz w:val="20"/>
          <w:szCs w:val="20"/>
        </w:rPr>
      </w:pPr>
    </w:p>
    <w:p w:rsidR="00301A66" w:rsidRDefault="00301A66">
      <w:pPr>
        <w:rPr>
          <w:rFonts w:ascii="Arial" w:hAnsi="Arial" w:cs="Arial"/>
          <w:sz w:val="22"/>
          <w:szCs w:val="22"/>
        </w:rPr>
      </w:pPr>
    </w:p>
    <w:p w:rsidR="00301A66" w:rsidRDefault="00301A66">
      <w:pPr>
        <w:rPr>
          <w:rFonts w:ascii="Arial" w:hAnsi="Arial" w:cs="Arial"/>
          <w:sz w:val="22"/>
          <w:szCs w:val="22"/>
        </w:rPr>
      </w:pPr>
      <w:r>
        <w:rPr>
          <w:rFonts w:ascii="Arial" w:hAnsi="Arial" w:cs="Arial"/>
          <w:sz w:val="22"/>
          <w:szCs w:val="22"/>
        </w:rPr>
        <w:t>Thank you in advance for making this another successful season!</w:t>
      </w:r>
    </w:p>
    <w:p w:rsidR="00955004" w:rsidRDefault="00955004">
      <w:pPr>
        <w:rPr>
          <w:rFonts w:ascii="Arial" w:hAnsi="Arial" w:cs="Arial"/>
          <w:sz w:val="22"/>
          <w:szCs w:val="22"/>
        </w:rPr>
      </w:pPr>
    </w:p>
    <w:p w:rsidR="00955004" w:rsidRDefault="00955004">
      <w:pPr>
        <w:rPr>
          <w:rFonts w:ascii="Arial" w:hAnsi="Arial" w:cs="Arial"/>
          <w:sz w:val="22"/>
          <w:szCs w:val="22"/>
        </w:rPr>
      </w:pPr>
      <w:r>
        <w:rPr>
          <w:rFonts w:ascii="Arial" w:hAnsi="Arial" w:cs="Arial"/>
          <w:sz w:val="22"/>
          <w:szCs w:val="22"/>
        </w:rPr>
        <w:t>NOTES:</w:t>
      </w:r>
    </w:p>
    <w:p w:rsidR="00955004" w:rsidRDefault="00955004">
      <w:pPr>
        <w:rPr>
          <w:rFonts w:ascii="Arial" w:hAnsi="Arial" w:cs="Arial"/>
          <w:sz w:val="22"/>
          <w:szCs w:val="22"/>
        </w:rPr>
      </w:pPr>
    </w:p>
    <w:p w:rsidR="00955004" w:rsidRDefault="00955004">
      <w:pPr>
        <w:rPr>
          <w:rFonts w:ascii="Arial" w:hAnsi="Arial" w:cs="Arial"/>
          <w:sz w:val="22"/>
          <w:szCs w:val="22"/>
        </w:rPr>
      </w:pPr>
      <w:r>
        <w:rPr>
          <w:rFonts w:ascii="Arial" w:hAnsi="Arial" w:cs="Arial"/>
          <w:sz w:val="22"/>
          <w:szCs w:val="22"/>
        </w:rPr>
        <w:t>Last team on schedule wears white.</w:t>
      </w:r>
    </w:p>
    <w:p w:rsidR="00955004" w:rsidRDefault="00955004">
      <w:pPr>
        <w:rPr>
          <w:rFonts w:ascii="Arial" w:hAnsi="Arial" w:cs="Arial"/>
          <w:sz w:val="22"/>
          <w:szCs w:val="22"/>
        </w:rPr>
      </w:pPr>
    </w:p>
    <w:p w:rsidR="00955004" w:rsidRDefault="00955004">
      <w:pPr>
        <w:rPr>
          <w:rFonts w:ascii="Arial" w:hAnsi="Arial" w:cs="Arial"/>
          <w:sz w:val="22"/>
          <w:szCs w:val="22"/>
        </w:rPr>
      </w:pPr>
      <w:r>
        <w:rPr>
          <w:rFonts w:ascii="Arial" w:hAnsi="Arial" w:cs="Arial"/>
          <w:sz w:val="22"/>
          <w:szCs w:val="22"/>
        </w:rPr>
        <w:t>Payment:</w:t>
      </w:r>
    </w:p>
    <w:p w:rsidR="00955004" w:rsidRDefault="00955004">
      <w:pPr>
        <w:rPr>
          <w:rFonts w:ascii="Arial" w:hAnsi="Arial" w:cs="Arial"/>
          <w:sz w:val="22"/>
          <w:szCs w:val="22"/>
        </w:rPr>
      </w:pPr>
      <w:r>
        <w:rPr>
          <w:rFonts w:ascii="Arial" w:hAnsi="Arial" w:cs="Arial"/>
          <w:sz w:val="22"/>
          <w:szCs w:val="22"/>
        </w:rPr>
        <w:t>Made out to: St Therese Athletic Club</w:t>
      </w:r>
    </w:p>
    <w:p w:rsidR="00955004" w:rsidRDefault="00955004">
      <w:pPr>
        <w:rPr>
          <w:rFonts w:ascii="Arial" w:hAnsi="Arial" w:cs="Arial"/>
          <w:sz w:val="22"/>
          <w:szCs w:val="22"/>
        </w:rPr>
      </w:pPr>
      <w:r>
        <w:rPr>
          <w:rFonts w:ascii="Arial" w:hAnsi="Arial" w:cs="Arial"/>
          <w:sz w:val="22"/>
          <w:szCs w:val="22"/>
        </w:rPr>
        <w:t>Mail to: 222 Kentucky Dr Newport KY 41071</w:t>
      </w:r>
    </w:p>
    <w:p w:rsidR="00E66E4D" w:rsidRDefault="00E66E4D">
      <w:pPr>
        <w:rPr>
          <w:rFonts w:ascii="Arial" w:hAnsi="Arial" w:cs="Arial"/>
          <w:sz w:val="22"/>
          <w:szCs w:val="22"/>
        </w:rPr>
      </w:pPr>
    </w:p>
    <w:p w:rsidR="00E66E4D" w:rsidRDefault="00E66E4D">
      <w:pPr>
        <w:rPr>
          <w:rFonts w:ascii="Arial" w:hAnsi="Arial" w:cs="Arial"/>
          <w:sz w:val="22"/>
          <w:szCs w:val="22"/>
        </w:rPr>
      </w:pPr>
    </w:p>
    <w:p w:rsidR="00E66E4D" w:rsidRDefault="00B40D48">
      <w:pPr>
        <w:rPr>
          <w:rFonts w:ascii="Arial" w:hAnsi="Arial" w:cs="Arial"/>
          <w:sz w:val="22"/>
          <w:szCs w:val="22"/>
        </w:rPr>
      </w:pPr>
      <w:r>
        <w:rPr>
          <w:rFonts w:ascii="Arial" w:hAnsi="Arial" w:cs="Arial"/>
          <w:sz w:val="22"/>
          <w:szCs w:val="22"/>
        </w:rPr>
        <w:t>Thank you,</w:t>
      </w:r>
    </w:p>
    <w:p w:rsidR="00B40D48" w:rsidRDefault="00B40D48">
      <w:pPr>
        <w:rPr>
          <w:rFonts w:ascii="Arial" w:hAnsi="Arial" w:cs="Arial"/>
          <w:sz w:val="22"/>
          <w:szCs w:val="22"/>
        </w:rPr>
      </w:pPr>
      <w:r>
        <w:rPr>
          <w:rFonts w:ascii="Arial" w:hAnsi="Arial" w:cs="Arial"/>
          <w:sz w:val="22"/>
          <w:szCs w:val="22"/>
        </w:rPr>
        <w:t>Rob Howard</w:t>
      </w:r>
    </w:p>
    <w:p w:rsidR="00B40D48" w:rsidRDefault="00B40D48">
      <w:pPr>
        <w:rPr>
          <w:rFonts w:ascii="Arial" w:hAnsi="Arial" w:cs="Arial"/>
          <w:sz w:val="22"/>
          <w:szCs w:val="22"/>
        </w:rPr>
      </w:pPr>
      <w:r>
        <w:rPr>
          <w:rFonts w:ascii="Arial" w:hAnsi="Arial" w:cs="Arial"/>
          <w:sz w:val="22"/>
          <w:szCs w:val="22"/>
        </w:rPr>
        <w:t>859-957-3335</w:t>
      </w:r>
    </w:p>
    <w:sectPr w:rsidR="00B40D48" w:rsidSect="001E2C1E">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9B8" w:rsidRDefault="004C09B8" w:rsidP="003C6DDB">
      <w:r>
        <w:separator/>
      </w:r>
    </w:p>
  </w:endnote>
  <w:endnote w:type="continuationSeparator" w:id="0">
    <w:p w:rsidR="004C09B8" w:rsidRDefault="004C09B8" w:rsidP="003C6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9B8" w:rsidRDefault="004C09B8" w:rsidP="003C6DDB">
      <w:r>
        <w:separator/>
      </w:r>
    </w:p>
  </w:footnote>
  <w:footnote w:type="continuationSeparator" w:id="0">
    <w:p w:rsidR="004C09B8" w:rsidRDefault="004C09B8" w:rsidP="003C6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F3E7E"/>
    <w:multiLevelType w:val="hybridMultilevel"/>
    <w:tmpl w:val="B39E362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715FA1"/>
    <w:multiLevelType w:val="hybridMultilevel"/>
    <w:tmpl w:val="C106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983851"/>
    <w:multiLevelType w:val="hybridMultilevel"/>
    <w:tmpl w:val="17AA2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122F38"/>
    <w:multiLevelType w:val="hybridMultilevel"/>
    <w:tmpl w:val="8ACAF1CC"/>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CA28FA"/>
    <w:multiLevelType w:val="hybridMultilevel"/>
    <w:tmpl w:val="CB702C5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063DF0"/>
    <w:multiLevelType w:val="multilevel"/>
    <w:tmpl w:val="E6E6BD7C"/>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nsid w:val="50394E4E"/>
    <w:multiLevelType w:val="hybridMultilevel"/>
    <w:tmpl w:val="18EED99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2A25D3"/>
    <w:multiLevelType w:val="hybridMultilevel"/>
    <w:tmpl w:val="68608542"/>
    <w:lvl w:ilvl="0" w:tplc="C69E498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3945E0"/>
    <w:multiLevelType w:val="hybridMultilevel"/>
    <w:tmpl w:val="C20AAB2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9DF31B0"/>
    <w:multiLevelType w:val="hybridMultilevel"/>
    <w:tmpl w:val="4056AE70"/>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3"/>
  </w:num>
  <w:num w:numId="4">
    <w:abstractNumId w:val="7"/>
  </w:num>
  <w:num w:numId="5">
    <w:abstractNumId w:val="6"/>
  </w:num>
  <w:num w:numId="6">
    <w:abstractNumId w:val="8"/>
  </w:num>
  <w:num w:numId="7">
    <w:abstractNumId w:val="4"/>
  </w:num>
  <w:num w:numId="8">
    <w:abstractNumId w:val="0"/>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1A00F7"/>
    <w:rsid w:val="00011B9B"/>
    <w:rsid w:val="00032CAF"/>
    <w:rsid w:val="000D35A2"/>
    <w:rsid w:val="00146956"/>
    <w:rsid w:val="001A00F7"/>
    <w:rsid w:val="001A0736"/>
    <w:rsid w:val="001A63DB"/>
    <w:rsid w:val="001A68D8"/>
    <w:rsid w:val="001E2C1E"/>
    <w:rsid w:val="00222154"/>
    <w:rsid w:val="00286924"/>
    <w:rsid w:val="00301A66"/>
    <w:rsid w:val="0031064A"/>
    <w:rsid w:val="00342BAF"/>
    <w:rsid w:val="00360A7F"/>
    <w:rsid w:val="00371790"/>
    <w:rsid w:val="003A2C2F"/>
    <w:rsid w:val="003C6DDB"/>
    <w:rsid w:val="003E57E3"/>
    <w:rsid w:val="003F715B"/>
    <w:rsid w:val="00465127"/>
    <w:rsid w:val="004C09B8"/>
    <w:rsid w:val="004C768F"/>
    <w:rsid w:val="005209AE"/>
    <w:rsid w:val="0058449B"/>
    <w:rsid w:val="005A416A"/>
    <w:rsid w:val="005C4450"/>
    <w:rsid w:val="00653F82"/>
    <w:rsid w:val="006833CE"/>
    <w:rsid w:val="00700828"/>
    <w:rsid w:val="0073629E"/>
    <w:rsid w:val="0078082B"/>
    <w:rsid w:val="007A11D5"/>
    <w:rsid w:val="007A64FD"/>
    <w:rsid w:val="007E3F5F"/>
    <w:rsid w:val="00863334"/>
    <w:rsid w:val="00890381"/>
    <w:rsid w:val="0089262D"/>
    <w:rsid w:val="008C0486"/>
    <w:rsid w:val="008D2BFA"/>
    <w:rsid w:val="00916106"/>
    <w:rsid w:val="00955004"/>
    <w:rsid w:val="009F1769"/>
    <w:rsid w:val="00A67D6C"/>
    <w:rsid w:val="00B17957"/>
    <w:rsid w:val="00B40D48"/>
    <w:rsid w:val="00BA413D"/>
    <w:rsid w:val="00C216BD"/>
    <w:rsid w:val="00C85859"/>
    <w:rsid w:val="00CC075D"/>
    <w:rsid w:val="00CF55C8"/>
    <w:rsid w:val="00D1155E"/>
    <w:rsid w:val="00DA2521"/>
    <w:rsid w:val="00DF05B6"/>
    <w:rsid w:val="00E47E1E"/>
    <w:rsid w:val="00E66E4D"/>
    <w:rsid w:val="00E70E6D"/>
    <w:rsid w:val="00ED5793"/>
    <w:rsid w:val="00EE511C"/>
    <w:rsid w:val="00EE6593"/>
    <w:rsid w:val="00EF0082"/>
    <w:rsid w:val="00F35F73"/>
    <w:rsid w:val="00F76E13"/>
    <w:rsid w:val="00FD0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B9B"/>
    <w:rPr>
      <w:sz w:val="24"/>
      <w:szCs w:val="24"/>
    </w:rPr>
  </w:style>
  <w:style w:type="paragraph" w:styleId="Heading1">
    <w:name w:val="heading 1"/>
    <w:basedOn w:val="Normal"/>
    <w:next w:val="Normal"/>
    <w:qFormat/>
    <w:rsid w:val="00011B9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1B9B"/>
    <w:rPr>
      <w:rFonts w:ascii="Arial" w:hAnsi="Arial" w:cs="Arial"/>
      <w:b/>
      <w:bCs/>
    </w:rPr>
  </w:style>
  <w:style w:type="paragraph" w:styleId="BodyTextIndent">
    <w:name w:val="Body Text Indent"/>
    <w:basedOn w:val="Normal"/>
    <w:rsid w:val="00011B9B"/>
    <w:pPr>
      <w:spacing w:after="120"/>
      <w:ind w:left="360"/>
    </w:pPr>
  </w:style>
  <w:style w:type="character" w:styleId="Hyperlink">
    <w:name w:val="Hyperlink"/>
    <w:rsid w:val="001A00F7"/>
    <w:rPr>
      <w:color w:val="0000FF"/>
      <w:u w:val="single"/>
    </w:rPr>
  </w:style>
  <w:style w:type="paragraph" w:styleId="Header">
    <w:name w:val="header"/>
    <w:basedOn w:val="Normal"/>
    <w:link w:val="HeaderChar"/>
    <w:rsid w:val="003C6DDB"/>
    <w:pPr>
      <w:tabs>
        <w:tab w:val="center" w:pos="4680"/>
        <w:tab w:val="right" w:pos="9360"/>
      </w:tabs>
    </w:pPr>
  </w:style>
  <w:style w:type="character" w:customStyle="1" w:styleId="HeaderChar">
    <w:name w:val="Header Char"/>
    <w:link w:val="Header"/>
    <w:rsid w:val="003C6DDB"/>
    <w:rPr>
      <w:sz w:val="24"/>
      <w:szCs w:val="24"/>
      <w:lang w:eastAsia="en-US"/>
    </w:rPr>
  </w:style>
  <w:style w:type="paragraph" w:styleId="Footer">
    <w:name w:val="footer"/>
    <w:basedOn w:val="Normal"/>
    <w:link w:val="FooterChar"/>
    <w:rsid w:val="003C6DDB"/>
    <w:pPr>
      <w:tabs>
        <w:tab w:val="center" w:pos="4680"/>
        <w:tab w:val="right" w:pos="9360"/>
      </w:tabs>
    </w:pPr>
  </w:style>
  <w:style w:type="character" w:customStyle="1" w:styleId="FooterChar">
    <w:name w:val="Footer Char"/>
    <w:link w:val="Footer"/>
    <w:rsid w:val="003C6DDB"/>
    <w:rPr>
      <w:sz w:val="24"/>
      <w:szCs w:val="24"/>
      <w:lang w:eastAsia="en-US"/>
    </w:rPr>
  </w:style>
  <w:style w:type="paragraph" w:styleId="NormalWeb">
    <w:name w:val="Normal (Web)"/>
    <w:basedOn w:val="Normal"/>
    <w:uiPriority w:val="99"/>
    <w:unhideWhenUsed/>
    <w:rsid w:val="001E2C1E"/>
    <w:pPr>
      <w:spacing w:before="100" w:beforeAutospacing="1" w:after="100" w:afterAutospacing="1"/>
    </w:pPr>
    <w:rPr>
      <w:rFonts w:eastAsia="SimSun"/>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Father Deye’s Basketball League</vt:lpstr>
    </vt:vector>
  </TitlesOfParts>
  <Company>Kenton County Schools</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Deye’s Basketball League</dc:title>
  <dc:creator>staff</dc:creator>
  <cp:lastModifiedBy>Rob Howard</cp:lastModifiedBy>
  <cp:revision>6</cp:revision>
  <cp:lastPrinted>2007-11-16T23:22:00Z</cp:lastPrinted>
  <dcterms:created xsi:type="dcterms:W3CDTF">2018-10-25T23:22:00Z</dcterms:created>
  <dcterms:modified xsi:type="dcterms:W3CDTF">2019-10-16T00:17:00Z</dcterms:modified>
</cp:coreProperties>
</file>